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8912" w14:textId="58615B0C" w:rsidR="00F01734" w:rsidRPr="00C47B6E" w:rsidRDefault="00F01734" w:rsidP="00F01734">
      <w:pPr>
        <w:ind w:leftChars="236" w:left="566" w:rightChars="403" w:right="967" w:firstLineChars="2850" w:firstLine="6840"/>
        <w:jc w:val="right"/>
        <w:rPr>
          <w:rFonts w:ascii="Meiryo UI" w:eastAsia="Meiryo UI" w:hAnsi="Meiryo UI"/>
          <w:szCs w:val="24"/>
        </w:rPr>
      </w:pPr>
      <w:bookmarkStart w:id="0" w:name="_Hlk187916152"/>
      <w:r w:rsidRPr="00C47B6E">
        <w:rPr>
          <w:rFonts w:ascii="Meiryo UI" w:eastAsia="Meiryo UI" w:hAnsi="Meiryo UI"/>
          <w:szCs w:val="24"/>
        </w:rPr>
        <w:t>2</w:t>
      </w:r>
      <w:bookmarkStart w:id="1" w:name="_Hlk187916173"/>
      <w:r w:rsidRPr="00C47B6E">
        <w:rPr>
          <w:rFonts w:ascii="Meiryo UI" w:eastAsia="Meiryo UI" w:hAnsi="Meiryo UI"/>
          <w:szCs w:val="24"/>
        </w:rPr>
        <w:t>0</w:t>
      </w:r>
      <w:r w:rsidRPr="00C47B6E">
        <w:rPr>
          <w:rFonts w:ascii="Meiryo UI" w:eastAsia="Meiryo UI" w:hAnsi="Meiryo UI" w:hint="eastAsia"/>
          <w:szCs w:val="24"/>
        </w:rPr>
        <w:t>2</w:t>
      </w:r>
      <w:r w:rsidR="00E84FFE" w:rsidRPr="00C47B6E">
        <w:rPr>
          <w:rFonts w:ascii="Meiryo UI" w:eastAsia="Meiryo UI" w:hAnsi="Meiryo UI" w:hint="eastAsia"/>
          <w:szCs w:val="24"/>
        </w:rPr>
        <w:t>5</w:t>
      </w:r>
      <w:r w:rsidRPr="00C47B6E">
        <w:rPr>
          <w:rFonts w:ascii="Meiryo UI" w:eastAsia="Meiryo UI" w:hAnsi="Meiryo UI"/>
          <w:szCs w:val="24"/>
        </w:rPr>
        <w:t>年</w:t>
      </w:r>
      <w:r w:rsidR="003C204C" w:rsidRPr="00C47B6E">
        <w:rPr>
          <w:rFonts w:ascii="Meiryo UI" w:eastAsia="Meiryo UI" w:hAnsi="Meiryo UI" w:hint="eastAsia"/>
          <w:szCs w:val="24"/>
        </w:rPr>
        <w:t>1</w:t>
      </w:r>
      <w:r w:rsidRPr="00C47B6E">
        <w:rPr>
          <w:rFonts w:ascii="Meiryo UI" w:eastAsia="Meiryo UI" w:hAnsi="Meiryo UI"/>
          <w:szCs w:val="24"/>
        </w:rPr>
        <w:t>月</w:t>
      </w:r>
      <w:r w:rsidR="00C47B6E" w:rsidRPr="00C47B6E">
        <w:rPr>
          <w:rFonts w:ascii="Meiryo UI" w:eastAsia="Meiryo UI" w:hAnsi="Meiryo UI" w:hint="eastAsia"/>
          <w:szCs w:val="24"/>
        </w:rPr>
        <w:t>16</w:t>
      </w:r>
      <w:r w:rsidRPr="00C47B6E">
        <w:rPr>
          <w:rFonts w:ascii="Meiryo UI" w:eastAsia="Meiryo UI" w:hAnsi="Meiryo UI" w:hint="eastAsia"/>
          <w:szCs w:val="24"/>
        </w:rPr>
        <w:t>日</w:t>
      </w:r>
      <w:bookmarkEnd w:id="1"/>
    </w:p>
    <w:bookmarkEnd w:id="0"/>
    <w:p w14:paraId="569C2DF0" w14:textId="77777777" w:rsidR="00F01734" w:rsidRPr="00C47B6E" w:rsidRDefault="00F01734" w:rsidP="00F01734">
      <w:pPr>
        <w:ind w:leftChars="236" w:left="566" w:rightChars="403" w:right="967"/>
        <w:rPr>
          <w:rFonts w:ascii="Meiryo UI" w:eastAsia="Meiryo UI" w:hAnsi="Meiryo UI"/>
          <w:szCs w:val="24"/>
          <w:u w:val="single"/>
        </w:rPr>
      </w:pPr>
      <w:r w:rsidRPr="00C47B6E">
        <w:rPr>
          <w:rFonts w:ascii="Meiryo UI" w:eastAsia="Meiryo UI" w:hAnsi="Meiryo UI"/>
          <w:szCs w:val="24"/>
          <w:u w:val="single"/>
        </w:rPr>
        <w:t xml:space="preserve"> </w:t>
      </w:r>
      <w:r w:rsidRPr="00C47B6E">
        <w:rPr>
          <w:rFonts w:ascii="Meiryo UI" w:eastAsia="Meiryo UI" w:hAnsi="Meiryo UI" w:hint="eastAsia"/>
          <w:szCs w:val="24"/>
          <w:u w:val="single"/>
        </w:rPr>
        <w:t>お客様</w:t>
      </w:r>
      <w:r w:rsidRPr="00C47B6E">
        <w:rPr>
          <w:rFonts w:ascii="Meiryo UI" w:eastAsia="Meiryo UI" w:hAnsi="Meiryo UI"/>
          <w:szCs w:val="24"/>
          <w:u w:val="single"/>
        </w:rPr>
        <w:t xml:space="preserve">各位 </w:t>
      </w:r>
    </w:p>
    <w:p w14:paraId="409B2515" w14:textId="77777777" w:rsidR="00F01734" w:rsidRPr="00C47B6E" w:rsidRDefault="00F01734" w:rsidP="00F01734">
      <w:pPr>
        <w:ind w:leftChars="236" w:left="566" w:rightChars="403" w:right="967"/>
        <w:jc w:val="right"/>
        <w:rPr>
          <w:rFonts w:ascii="Meiryo UI" w:eastAsia="Meiryo UI" w:hAnsi="Meiryo UI"/>
          <w:szCs w:val="24"/>
        </w:rPr>
      </w:pPr>
      <w:r w:rsidRPr="00C47B6E">
        <w:rPr>
          <w:rFonts w:ascii="Meiryo UI" w:eastAsia="Meiryo UI" w:hAnsi="Meiryo UI" w:hint="eastAsia"/>
          <w:szCs w:val="24"/>
        </w:rPr>
        <w:t>エネクスフリート株式会社</w:t>
      </w:r>
    </w:p>
    <w:p w14:paraId="1AEA68C1" w14:textId="77777777" w:rsidR="00F01734" w:rsidRPr="00C47B6E" w:rsidRDefault="00F01734" w:rsidP="00F01734">
      <w:pPr>
        <w:ind w:leftChars="236" w:left="566" w:rightChars="403" w:right="967"/>
        <w:jc w:val="right"/>
        <w:rPr>
          <w:rFonts w:ascii="Meiryo UI" w:eastAsia="Meiryo UI" w:hAnsi="Meiryo UI"/>
          <w:szCs w:val="24"/>
        </w:rPr>
      </w:pPr>
      <w:r w:rsidRPr="00C47B6E">
        <w:rPr>
          <w:rFonts w:ascii="Meiryo UI" w:eastAsia="Meiryo UI" w:hAnsi="Meiryo UI" w:hint="eastAsia"/>
          <w:szCs w:val="24"/>
        </w:rPr>
        <w:t>フリート販売部</w:t>
      </w:r>
    </w:p>
    <w:p w14:paraId="2DC16A96" w14:textId="1C13E0B2" w:rsidR="00F01734" w:rsidRPr="00C47B6E" w:rsidRDefault="00F01734" w:rsidP="00F01734">
      <w:pPr>
        <w:ind w:leftChars="236" w:left="566" w:rightChars="403" w:right="967"/>
        <w:jc w:val="center"/>
        <w:rPr>
          <w:rFonts w:ascii="Meiryo UI" w:eastAsia="Meiryo UI" w:hAnsi="Meiryo UI"/>
          <w:b/>
          <w:bCs/>
          <w:szCs w:val="24"/>
          <w:u w:val="single"/>
        </w:rPr>
      </w:pPr>
      <w:r w:rsidRPr="00C47B6E">
        <w:rPr>
          <w:rFonts w:ascii="Meiryo UI" w:eastAsia="Meiryo UI" w:hAnsi="Meiryo UI" w:hint="eastAsia"/>
          <w:b/>
          <w:bCs/>
          <w:szCs w:val="24"/>
          <w:u w:val="single"/>
        </w:rPr>
        <w:t xml:space="preserve">　</w:t>
      </w:r>
      <w:r w:rsidR="0088341B" w:rsidRPr="00C47B6E">
        <w:rPr>
          <w:rFonts w:ascii="Meiryo UI" w:eastAsia="Meiryo UI" w:hAnsi="Meiryo UI"/>
          <w:b/>
          <w:bCs/>
          <w:szCs w:val="24"/>
          <w:u w:val="single"/>
        </w:rPr>
        <w:t>【提携店】</w:t>
      </w:r>
      <w:bookmarkStart w:id="2" w:name="_Hlk187916194"/>
      <w:r w:rsidR="00C92B6B" w:rsidRPr="00C47B6E">
        <w:rPr>
          <w:rFonts w:ascii="Meiryo UI" w:eastAsia="Meiryo UI" w:hAnsi="Meiryo UI" w:hint="eastAsia"/>
          <w:b/>
          <w:bCs/>
          <w:szCs w:val="24"/>
          <w:u w:val="single"/>
        </w:rPr>
        <w:t>みさとインター</w:t>
      </w:r>
      <w:r w:rsidR="0088341B" w:rsidRPr="00C47B6E">
        <w:rPr>
          <w:rFonts w:ascii="Meiryo UI" w:eastAsia="Meiryo UI" w:hAnsi="Meiryo UI"/>
          <w:b/>
          <w:bCs/>
          <w:szCs w:val="24"/>
          <w:u w:val="single"/>
        </w:rPr>
        <w:t>店</w:t>
      </w:r>
      <w:r w:rsidR="0088341B" w:rsidRPr="00C47B6E">
        <w:rPr>
          <w:rFonts w:ascii="Meiryo UI" w:eastAsia="Meiryo UI" w:hAnsi="Meiryo UI" w:hint="eastAsia"/>
          <w:b/>
          <w:bCs/>
          <w:szCs w:val="24"/>
          <w:u w:val="single"/>
        </w:rPr>
        <w:t xml:space="preserve">　</w:t>
      </w:r>
      <w:r w:rsidR="00C92B6B" w:rsidRPr="00C47B6E">
        <w:rPr>
          <w:rFonts w:ascii="Meiryo UI" w:eastAsia="Meiryo UI" w:hAnsi="Meiryo UI" w:hint="eastAsia"/>
          <w:b/>
          <w:bCs/>
          <w:szCs w:val="24"/>
          <w:u w:val="single"/>
        </w:rPr>
        <w:t>一時給油不可</w:t>
      </w:r>
      <w:r w:rsidR="0088341B" w:rsidRPr="00C47B6E">
        <w:rPr>
          <w:rFonts w:ascii="Meiryo UI" w:eastAsia="Meiryo UI" w:hAnsi="Meiryo UI" w:hint="eastAsia"/>
          <w:b/>
          <w:bCs/>
          <w:szCs w:val="24"/>
          <w:u w:val="single"/>
        </w:rPr>
        <w:t>の件</w:t>
      </w:r>
      <w:bookmarkEnd w:id="2"/>
      <w:r w:rsidRPr="00C47B6E">
        <w:rPr>
          <w:rFonts w:ascii="Meiryo UI" w:eastAsia="Meiryo UI" w:hAnsi="Meiryo UI" w:hint="eastAsia"/>
          <w:b/>
          <w:bCs/>
          <w:szCs w:val="24"/>
          <w:u w:val="single"/>
        </w:rPr>
        <w:t xml:space="preserve">　</w:t>
      </w:r>
    </w:p>
    <w:p w14:paraId="7022D85A" w14:textId="77777777" w:rsidR="00F01734" w:rsidRPr="00C47B6E" w:rsidRDefault="00F01734" w:rsidP="00F01734">
      <w:pPr>
        <w:pStyle w:val="ae"/>
        <w:ind w:leftChars="236" w:left="566" w:rightChars="403" w:right="967"/>
        <w:rPr>
          <w:szCs w:val="24"/>
        </w:rPr>
      </w:pPr>
    </w:p>
    <w:p w14:paraId="03D2E910" w14:textId="77777777" w:rsidR="00F01734" w:rsidRPr="00C47B6E" w:rsidRDefault="00F01734" w:rsidP="00F01734">
      <w:pPr>
        <w:pStyle w:val="ae"/>
        <w:ind w:leftChars="236" w:left="566" w:rightChars="403" w:right="967"/>
        <w:rPr>
          <w:szCs w:val="24"/>
        </w:rPr>
      </w:pPr>
      <w:r w:rsidRPr="00C47B6E">
        <w:rPr>
          <w:rFonts w:hint="eastAsia"/>
          <w:szCs w:val="24"/>
        </w:rPr>
        <w:t xml:space="preserve">拝啓 </w:t>
      </w:r>
      <w:r w:rsidRPr="00C47B6E">
        <w:rPr>
          <w:szCs w:val="24"/>
        </w:rPr>
        <w:t>平素は</w:t>
      </w:r>
      <w:r w:rsidRPr="00C47B6E">
        <w:rPr>
          <w:rFonts w:hint="eastAsia"/>
          <w:szCs w:val="24"/>
        </w:rPr>
        <w:t>弊社の店舗</w:t>
      </w:r>
      <w:r w:rsidRPr="00C47B6E">
        <w:rPr>
          <w:szCs w:val="24"/>
        </w:rPr>
        <w:t>を御利用いただき御厚情のほど、心より御礼申し上げます。</w:t>
      </w:r>
    </w:p>
    <w:p w14:paraId="019165FA" w14:textId="42DD59BE" w:rsidR="000509E3" w:rsidRPr="00C47B6E" w:rsidRDefault="00F01734" w:rsidP="00F01734">
      <w:pPr>
        <w:ind w:leftChars="236" w:left="566" w:rightChars="403" w:right="967"/>
        <w:rPr>
          <w:rFonts w:ascii="Meiryo UI" w:eastAsia="Meiryo UI" w:hAnsi="Meiryo UI"/>
          <w:szCs w:val="24"/>
        </w:rPr>
      </w:pPr>
      <w:r w:rsidRPr="00C47B6E">
        <w:rPr>
          <w:rFonts w:ascii="Meiryo UI" w:eastAsia="Meiryo UI" w:hAnsi="Meiryo UI" w:hint="eastAsia"/>
          <w:szCs w:val="24"/>
        </w:rPr>
        <w:t>早速ですが下記の通り、</w:t>
      </w:r>
      <w:bookmarkStart w:id="3" w:name="_Hlk187916332"/>
      <w:r w:rsidR="00E84FFE" w:rsidRPr="00C47B6E">
        <w:rPr>
          <w:rFonts w:ascii="Meiryo UI" w:eastAsia="Meiryo UI" w:hAnsi="Meiryo UI" w:hint="eastAsia"/>
          <w:szCs w:val="24"/>
        </w:rPr>
        <w:t>みさとインター</w:t>
      </w:r>
      <w:r w:rsidR="0088341B" w:rsidRPr="00C47B6E">
        <w:rPr>
          <w:rFonts w:ascii="Meiryo UI" w:eastAsia="Meiryo UI" w:hAnsi="Meiryo UI" w:hint="eastAsia"/>
          <w:szCs w:val="24"/>
        </w:rPr>
        <w:t>店（</w:t>
      </w:r>
      <w:r w:rsidR="00E84FFE" w:rsidRPr="00C47B6E">
        <w:rPr>
          <w:rFonts w:ascii="Meiryo UI" w:eastAsia="Meiryo UI" w:hAnsi="Meiryo UI" w:hint="eastAsia"/>
          <w:szCs w:val="24"/>
        </w:rPr>
        <w:t>㈱谷口商店</w:t>
      </w:r>
      <w:r w:rsidR="0088341B" w:rsidRPr="00C47B6E">
        <w:rPr>
          <w:rFonts w:ascii="Meiryo UI" w:eastAsia="Meiryo UI" w:hAnsi="Meiryo UI" w:hint="eastAsia"/>
          <w:szCs w:val="24"/>
        </w:rPr>
        <w:t>運営）が</w:t>
      </w:r>
      <w:r w:rsidR="00E84FFE" w:rsidRPr="00C47B6E">
        <w:rPr>
          <w:rFonts w:ascii="Meiryo UI" w:eastAsia="Meiryo UI" w:hAnsi="Meiryo UI" w:hint="eastAsia"/>
          <w:szCs w:val="24"/>
        </w:rPr>
        <w:t>地下タンクの気密検査</w:t>
      </w:r>
      <w:r w:rsidR="005B6956" w:rsidRPr="00C47B6E">
        <w:rPr>
          <w:rFonts w:ascii="Meiryo UI" w:eastAsia="Meiryo UI" w:hAnsi="Meiryo UI" w:hint="eastAsia"/>
          <w:szCs w:val="24"/>
        </w:rPr>
        <w:t>を行うた</w:t>
      </w:r>
      <w:r w:rsidR="00E84FFE" w:rsidRPr="00C47B6E">
        <w:rPr>
          <w:rFonts w:ascii="Meiryo UI" w:eastAsia="Meiryo UI" w:hAnsi="Meiryo UI" w:hint="eastAsia"/>
          <w:szCs w:val="24"/>
        </w:rPr>
        <w:t>め一時給油不可</w:t>
      </w:r>
      <w:r w:rsidR="0088341B" w:rsidRPr="00C47B6E">
        <w:rPr>
          <w:rFonts w:ascii="Meiryo UI" w:eastAsia="Meiryo UI" w:hAnsi="Meiryo UI" w:hint="eastAsia"/>
          <w:szCs w:val="24"/>
        </w:rPr>
        <w:t>とな</w:t>
      </w:r>
      <w:r w:rsidR="00E84FFE" w:rsidRPr="00C47B6E">
        <w:rPr>
          <w:rFonts w:ascii="Meiryo UI" w:eastAsia="Meiryo UI" w:hAnsi="Meiryo UI" w:hint="eastAsia"/>
          <w:szCs w:val="24"/>
        </w:rPr>
        <w:t>ることを</w:t>
      </w:r>
      <w:r w:rsidR="0088341B" w:rsidRPr="00C47B6E">
        <w:rPr>
          <w:rFonts w:ascii="Meiryo UI" w:eastAsia="Meiryo UI" w:hAnsi="Meiryo UI" w:hint="eastAsia"/>
          <w:szCs w:val="24"/>
        </w:rPr>
        <w:t>お知らせします。</w:t>
      </w:r>
    </w:p>
    <w:bookmarkEnd w:id="3"/>
    <w:p w14:paraId="3B6C289B" w14:textId="77777777" w:rsidR="00F01734" w:rsidRPr="00C47B6E" w:rsidRDefault="00F01734" w:rsidP="00F01734">
      <w:pPr>
        <w:pStyle w:val="ac"/>
        <w:ind w:leftChars="236" w:left="566" w:rightChars="403" w:right="967"/>
        <w:rPr>
          <w:rFonts w:ascii="Meiryo UI" w:eastAsia="Meiryo UI" w:hAnsi="Meiryo UI"/>
          <w:szCs w:val="24"/>
        </w:rPr>
      </w:pPr>
      <w:r w:rsidRPr="00C47B6E">
        <w:rPr>
          <w:rFonts w:ascii="Meiryo UI" w:eastAsia="Meiryo UI" w:hAnsi="Meiryo UI" w:hint="eastAsia"/>
          <w:szCs w:val="24"/>
        </w:rPr>
        <w:t>敬具</w:t>
      </w:r>
    </w:p>
    <w:p w14:paraId="3F5E9DF2" w14:textId="77777777" w:rsidR="00F01734" w:rsidRPr="00C47B6E" w:rsidRDefault="00F01734" w:rsidP="00F01734">
      <w:pPr>
        <w:ind w:leftChars="236" w:left="566" w:rightChars="403" w:right="967"/>
        <w:jc w:val="center"/>
        <w:rPr>
          <w:rFonts w:ascii="Meiryo UI" w:eastAsia="Meiryo UI" w:hAnsi="Meiryo UI"/>
          <w:szCs w:val="24"/>
        </w:rPr>
      </w:pPr>
      <w:r w:rsidRPr="00C47B6E">
        <w:rPr>
          <w:rFonts w:ascii="Meiryo UI" w:eastAsia="Meiryo UI" w:hAnsi="Meiryo UI" w:hint="eastAsia"/>
          <w:szCs w:val="24"/>
        </w:rPr>
        <w:t>記</w:t>
      </w:r>
    </w:p>
    <w:p w14:paraId="2BDE2C60" w14:textId="77777777" w:rsidR="00F01734" w:rsidRPr="00C47B6E" w:rsidRDefault="00F01734" w:rsidP="00F01734">
      <w:pPr>
        <w:spacing w:line="60" w:lineRule="auto"/>
        <w:ind w:leftChars="236" w:left="566" w:rightChars="403" w:right="967" w:firstLineChars="300" w:firstLine="720"/>
        <w:rPr>
          <w:rFonts w:ascii="Meiryo UI" w:eastAsia="Meiryo UI" w:hAnsi="Meiryo UI"/>
          <w:szCs w:val="24"/>
        </w:rPr>
      </w:pPr>
      <w:r w:rsidRPr="00C47B6E">
        <w:rPr>
          <w:rFonts w:ascii="Meiryo UI" w:eastAsia="Meiryo UI" w:hAnsi="Meiryo UI" w:hint="eastAsia"/>
          <w:b/>
          <w:szCs w:val="24"/>
        </w:rPr>
        <w:t>【給油所のご案内】</w:t>
      </w:r>
    </w:p>
    <w:p w14:paraId="41C5FFC7" w14:textId="3AA3448E" w:rsidR="00123AC9" w:rsidRPr="00C47B6E" w:rsidRDefault="00123AC9" w:rsidP="00C96B8D">
      <w:pPr>
        <w:ind w:firstLineChars="500" w:firstLine="1200"/>
        <w:rPr>
          <w:rFonts w:ascii="Meiryo UI" w:eastAsia="Meiryo UI" w:hAnsi="Meiryo UI"/>
          <w:szCs w:val="24"/>
        </w:rPr>
      </w:pPr>
      <w:r w:rsidRPr="00C47B6E">
        <w:rPr>
          <w:rFonts w:ascii="Meiryo UI" w:eastAsia="Meiryo UI" w:hAnsi="Meiryo UI" w:hint="eastAsia"/>
          <w:szCs w:val="24"/>
        </w:rPr>
        <w:t xml:space="preserve">店舗名　 　</w:t>
      </w:r>
      <w:r w:rsidR="00B35151" w:rsidRPr="00C47B6E">
        <w:rPr>
          <w:rFonts w:ascii="Meiryo UI" w:eastAsia="Meiryo UI" w:hAnsi="Meiryo UI" w:hint="eastAsia"/>
          <w:szCs w:val="24"/>
        </w:rPr>
        <w:t xml:space="preserve">　 </w:t>
      </w:r>
      <w:r w:rsidRPr="00C47B6E">
        <w:rPr>
          <w:rFonts w:ascii="Meiryo UI" w:eastAsia="Meiryo UI" w:hAnsi="Meiryo UI" w:hint="eastAsia"/>
          <w:szCs w:val="24"/>
        </w:rPr>
        <w:t>：</w:t>
      </w:r>
      <w:r w:rsidR="00E84FFE" w:rsidRPr="00C47B6E">
        <w:rPr>
          <w:rFonts w:ascii="Meiryo UI" w:eastAsia="Meiryo UI" w:hAnsi="Meiryo UI" w:hint="eastAsia"/>
          <w:szCs w:val="24"/>
        </w:rPr>
        <w:t>みさとインター</w:t>
      </w:r>
      <w:r w:rsidRPr="00C47B6E">
        <w:rPr>
          <w:rFonts w:ascii="Meiryo UI" w:eastAsia="Meiryo UI" w:hAnsi="Meiryo UI" w:hint="eastAsia"/>
          <w:szCs w:val="24"/>
        </w:rPr>
        <w:t>店（提携店/㈱</w:t>
      </w:r>
      <w:r w:rsidR="00E84FFE" w:rsidRPr="00C47B6E">
        <w:rPr>
          <w:rFonts w:ascii="Meiryo UI" w:eastAsia="Meiryo UI" w:hAnsi="Meiryo UI" w:hint="eastAsia"/>
          <w:szCs w:val="24"/>
        </w:rPr>
        <w:t>谷口商店</w:t>
      </w:r>
      <w:r w:rsidRPr="00C47B6E">
        <w:rPr>
          <w:rFonts w:ascii="Meiryo UI" w:eastAsia="Meiryo UI" w:hAnsi="Meiryo UI" w:hint="eastAsia"/>
          <w:szCs w:val="24"/>
        </w:rPr>
        <w:t>）</w:t>
      </w:r>
    </w:p>
    <w:p w14:paraId="63F252F4" w14:textId="568AF0A9" w:rsidR="00123AC9" w:rsidRPr="00C47B6E" w:rsidRDefault="00123AC9" w:rsidP="00C96B8D">
      <w:pPr>
        <w:ind w:firstLineChars="500" w:firstLine="1200"/>
        <w:rPr>
          <w:rFonts w:ascii="Meiryo UI" w:eastAsia="Meiryo UI" w:hAnsi="Meiryo UI" w:hint="eastAsia"/>
          <w:szCs w:val="24"/>
        </w:rPr>
      </w:pPr>
      <w:r w:rsidRPr="00C47B6E">
        <w:rPr>
          <w:rFonts w:ascii="Meiryo UI" w:eastAsia="Meiryo UI" w:hAnsi="Meiryo UI" w:hint="eastAsia"/>
          <w:szCs w:val="24"/>
        </w:rPr>
        <w:t xml:space="preserve">所在地　　</w:t>
      </w:r>
      <w:r w:rsidR="00B35151" w:rsidRPr="00C47B6E">
        <w:rPr>
          <w:rFonts w:ascii="Meiryo UI" w:eastAsia="Meiryo UI" w:hAnsi="Meiryo UI" w:hint="eastAsia"/>
          <w:szCs w:val="24"/>
        </w:rPr>
        <w:t xml:space="preserve">　 　</w:t>
      </w:r>
      <w:r w:rsidRPr="00C47B6E">
        <w:rPr>
          <w:rFonts w:ascii="Meiryo UI" w:eastAsia="Meiryo UI" w:hAnsi="Meiryo UI" w:hint="eastAsia"/>
          <w:szCs w:val="24"/>
        </w:rPr>
        <w:t>：</w:t>
      </w:r>
      <w:r w:rsidR="00E84FFE" w:rsidRPr="00C47B6E">
        <w:rPr>
          <w:rFonts w:ascii="Meiryo UI" w:eastAsia="Meiryo UI" w:hAnsi="Meiryo UI"/>
          <w:szCs w:val="24"/>
        </w:rPr>
        <w:t>埼玉県三郷市ピアラシティ</w:t>
      </w:r>
      <w:r w:rsidR="00E84FFE" w:rsidRPr="00C47B6E">
        <w:rPr>
          <w:rFonts w:ascii="Meiryo UI" w:eastAsia="Meiryo UI" w:hAnsi="Meiryo UI" w:hint="eastAsia"/>
          <w:szCs w:val="24"/>
        </w:rPr>
        <w:t>1-1-150</w:t>
      </w:r>
    </w:p>
    <w:p w14:paraId="6265366D" w14:textId="4BC635B8" w:rsidR="00123AC9" w:rsidRPr="00C47B6E" w:rsidRDefault="00123AC9" w:rsidP="00C96B8D">
      <w:pPr>
        <w:ind w:firstLineChars="500" w:firstLine="1200"/>
        <w:rPr>
          <w:rFonts w:ascii="Meiryo UI" w:eastAsia="Meiryo UI" w:hAnsi="Meiryo UI"/>
          <w:szCs w:val="24"/>
        </w:rPr>
      </w:pPr>
      <w:r w:rsidRPr="00C47B6E">
        <w:rPr>
          <w:rFonts w:ascii="Meiryo UI" w:eastAsia="Meiryo UI" w:hAnsi="Meiryo UI" w:hint="eastAsia"/>
          <w:szCs w:val="24"/>
        </w:rPr>
        <w:t>営業時間</w:t>
      </w:r>
      <w:r w:rsidR="00B35151" w:rsidRPr="00C47B6E">
        <w:rPr>
          <w:rFonts w:ascii="Meiryo UI" w:eastAsia="Meiryo UI" w:hAnsi="Meiryo UI" w:hint="eastAsia"/>
          <w:szCs w:val="24"/>
        </w:rPr>
        <w:t xml:space="preserve">　　</w:t>
      </w:r>
      <w:r w:rsidRPr="00C47B6E">
        <w:rPr>
          <w:rFonts w:ascii="Meiryo UI" w:eastAsia="Meiryo UI" w:hAnsi="Meiryo UI" w:hint="eastAsia"/>
          <w:szCs w:val="24"/>
        </w:rPr>
        <w:t xml:space="preserve">　：</w:t>
      </w:r>
      <w:r w:rsidR="00E84FFE" w:rsidRPr="00C47B6E">
        <w:rPr>
          <w:rFonts w:ascii="Meiryo UI" w:eastAsia="Meiryo UI" w:hAnsi="Meiryo UI" w:hint="eastAsia"/>
          <w:szCs w:val="24"/>
        </w:rPr>
        <w:t>24時間営業</w:t>
      </w:r>
    </w:p>
    <w:p w14:paraId="5FE5E0FE" w14:textId="3FDF650A" w:rsidR="00123AC9" w:rsidRPr="00C47B6E" w:rsidRDefault="00B35151" w:rsidP="00C96B8D">
      <w:pPr>
        <w:ind w:firstLineChars="500" w:firstLine="1200"/>
        <w:rPr>
          <w:rFonts w:ascii="Meiryo UI" w:eastAsia="Meiryo UI" w:hAnsi="Meiryo UI"/>
          <w:b/>
          <w:bCs/>
          <w:color w:val="FF0000"/>
          <w:szCs w:val="24"/>
          <w:u w:val="single"/>
        </w:rPr>
      </w:pPr>
      <w:r w:rsidRPr="00C47B6E">
        <w:rPr>
          <w:rFonts w:ascii="Meiryo UI" w:eastAsia="Meiryo UI" w:hAnsi="Meiryo UI" w:hint="eastAsia"/>
          <w:szCs w:val="24"/>
        </w:rPr>
        <w:t>一時給油不可</w:t>
      </w:r>
      <w:r w:rsidR="00123AC9" w:rsidRPr="00C47B6E">
        <w:rPr>
          <w:rFonts w:ascii="Meiryo UI" w:eastAsia="Meiryo UI" w:hAnsi="Meiryo UI" w:hint="eastAsia"/>
          <w:szCs w:val="24"/>
        </w:rPr>
        <w:t>：</w:t>
      </w:r>
      <w:r w:rsidR="00E84FFE" w:rsidRPr="00C47B6E">
        <w:rPr>
          <w:rFonts w:ascii="Meiryo UI" w:eastAsia="Meiryo UI" w:hAnsi="Meiryo UI" w:hint="eastAsia"/>
          <w:szCs w:val="24"/>
        </w:rPr>
        <w:t>2025年</w:t>
      </w:r>
      <w:r w:rsidR="00123AC9" w:rsidRPr="00C47B6E">
        <w:rPr>
          <w:rFonts w:ascii="Meiryo UI" w:eastAsia="Meiryo UI" w:hAnsi="Meiryo UI" w:hint="eastAsia"/>
          <w:szCs w:val="24"/>
        </w:rPr>
        <w:t>1月</w:t>
      </w:r>
      <w:r w:rsidR="00E84FFE" w:rsidRPr="00C47B6E">
        <w:rPr>
          <w:rFonts w:ascii="Meiryo UI" w:eastAsia="Meiryo UI" w:hAnsi="Meiryo UI" w:hint="eastAsia"/>
          <w:szCs w:val="24"/>
        </w:rPr>
        <w:t>19</w:t>
      </w:r>
      <w:r w:rsidR="00123AC9" w:rsidRPr="00C47B6E">
        <w:rPr>
          <w:rFonts w:ascii="Meiryo UI" w:eastAsia="Meiryo UI" w:hAnsi="Meiryo UI" w:hint="eastAsia"/>
          <w:szCs w:val="24"/>
        </w:rPr>
        <w:t>日</w:t>
      </w:r>
      <w:r w:rsidR="00E84FFE" w:rsidRPr="00C47B6E">
        <w:rPr>
          <w:rFonts w:ascii="Meiryo UI" w:eastAsia="Meiryo UI" w:hAnsi="Meiryo UI" w:hint="eastAsia"/>
          <w:szCs w:val="24"/>
        </w:rPr>
        <w:t>（日）22時～1月20日（月）3時</w:t>
      </w:r>
    </w:p>
    <w:p w14:paraId="1C1109AA" w14:textId="77777777" w:rsidR="00C47B6E" w:rsidRDefault="00C47B6E" w:rsidP="00C47B6E">
      <w:pPr>
        <w:tabs>
          <w:tab w:val="left" w:pos="1843"/>
        </w:tabs>
        <w:ind w:rightChars="259" w:right="622"/>
        <w:rPr>
          <w:rFonts w:ascii="Meiryo UI" w:eastAsia="Meiryo UI" w:hAnsi="Meiryo UI"/>
          <w:szCs w:val="24"/>
        </w:rPr>
      </w:pPr>
    </w:p>
    <w:p w14:paraId="5107ADD4" w14:textId="77777777" w:rsidR="00C47B6E" w:rsidRDefault="00F01734" w:rsidP="00C47B6E">
      <w:pPr>
        <w:tabs>
          <w:tab w:val="left" w:pos="1843"/>
        </w:tabs>
        <w:ind w:rightChars="259" w:right="622" w:firstLineChars="3000" w:firstLine="7200"/>
        <w:rPr>
          <w:rFonts w:ascii="Meiryo UI" w:eastAsia="Meiryo UI" w:hAnsi="Meiryo UI"/>
          <w:szCs w:val="24"/>
        </w:rPr>
      </w:pPr>
      <w:r w:rsidRPr="00C47B6E">
        <w:rPr>
          <w:rFonts w:ascii="Meiryo UI" w:eastAsia="Meiryo UI" w:hAnsi="Meiryo UI" w:hint="eastAsia"/>
          <w:szCs w:val="24"/>
        </w:rPr>
        <w:t>問合せ先：フリート販売課</w:t>
      </w:r>
    </w:p>
    <w:p w14:paraId="715AECAD" w14:textId="7983D177" w:rsidR="00F01734" w:rsidRPr="00C47B6E" w:rsidRDefault="00F01734" w:rsidP="00C47B6E">
      <w:pPr>
        <w:tabs>
          <w:tab w:val="left" w:pos="1843"/>
        </w:tabs>
        <w:ind w:rightChars="259" w:right="622" w:firstLineChars="3100" w:firstLine="7440"/>
        <w:rPr>
          <w:rFonts w:ascii="Meiryo UI" w:eastAsia="Meiryo UI" w:hAnsi="Meiryo UI"/>
          <w:szCs w:val="24"/>
        </w:rPr>
      </w:pPr>
      <w:r w:rsidRPr="00C47B6E">
        <w:rPr>
          <w:rFonts w:ascii="Meiryo UI" w:eastAsia="Meiryo UI" w:hAnsi="Meiryo UI" w:hint="eastAsia"/>
          <w:szCs w:val="24"/>
        </w:rPr>
        <w:t>TEL：06 6350 5571</w:t>
      </w:r>
    </w:p>
    <w:p w14:paraId="0E263DD3" w14:textId="77777777" w:rsidR="00C9126A" w:rsidRDefault="00C9126A"/>
    <w:sectPr w:rsidR="00C9126A" w:rsidSect="00F01734">
      <w:pgSz w:w="11906" w:h="16838"/>
      <w:pgMar w:top="720" w:right="680" w:bottom="720" w:left="680" w:header="851" w:footer="992" w:gutter="0"/>
      <w:cols w:space="425"/>
      <w:docGrid w:type="lines" w:linePitch="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6D370" w14:textId="77777777" w:rsidR="003C204C" w:rsidRDefault="003C204C" w:rsidP="003C204C">
      <w:r>
        <w:separator/>
      </w:r>
    </w:p>
  </w:endnote>
  <w:endnote w:type="continuationSeparator" w:id="0">
    <w:p w14:paraId="12F97827" w14:textId="77777777" w:rsidR="003C204C" w:rsidRDefault="003C204C" w:rsidP="003C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8DE2E" w14:textId="77777777" w:rsidR="003C204C" w:rsidRDefault="003C204C" w:rsidP="003C204C">
      <w:r>
        <w:separator/>
      </w:r>
    </w:p>
  </w:footnote>
  <w:footnote w:type="continuationSeparator" w:id="0">
    <w:p w14:paraId="00413503" w14:textId="77777777" w:rsidR="003C204C" w:rsidRDefault="003C204C" w:rsidP="003C2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4"/>
    <w:rsid w:val="000509E3"/>
    <w:rsid w:val="00123AC9"/>
    <w:rsid w:val="001610AC"/>
    <w:rsid w:val="002275F1"/>
    <w:rsid w:val="0027269A"/>
    <w:rsid w:val="00294FE9"/>
    <w:rsid w:val="00363319"/>
    <w:rsid w:val="003C204C"/>
    <w:rsid w:val="004B179B"/>
    <w:rsid w:val="00502D6D"/>
    <w:rsid w:val="005B6956"/>
    <w:rsid w:val="006D7CCB"/>
    <w:rsid w:val="00765682"/>
    <w:rsid w:val="0088341B"/>
    <w:rsid w:val="0091634A"/>
    <w:rsid w:val="00981883"/>
    <w:rsid w:val="00AA568E"/>
    <w:rsid w:val="00B35151"/>
    <w:rsid w:val="00B525E6"/>
    <w:rsid w:val="00C47B6E"/>
    <w:rsid w:val="00C9126A"/>
    <w:rsid w:val="00C92B6B"/>
    <w:rsid w:val="00C96B8D"/>
    <w:rsid w:val="00E84FFE"/>
    <w:rsid w:val="00F0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464FD2"/>
  <w15:chartTrackingRefBased/>
  <w15:docId w15:val="{0161A14E-771C-424A-B46F-FB845513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73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1734"/>
    <w:pPr>
      <w:keepNext/>
      <w:keepLines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734"/>
    <w:pPr>
      <w:keepNext/>
      <w:keepLines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734"/>
    <w:pPr>
      <w:keepNext/>
      <w:keepLines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734"/>
    <w:pPr>
      <w:keepNext/>
      <w:keepLines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734"/>
    <w:pPr>
      <w:keepNext/>
      <w:keepLines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734"/>
    <w:pPr>
      <w:keepNext/>
      <w:keepLines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734"/>
    <w:pPr>
      <w:keepNext/>
      <w:keepLines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734"/>
    <w:pPr>
      <w:keepNext/>
      <w:keepLines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734"/>
    <w:pPr>
      <w:keepNext/>
      <w:keepLines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17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17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173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017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17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17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17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17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17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1734"/>
    <w:pPr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0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734"/>
    <w:pPr>
      <w:numPr>
        <w:ilvl w:val="1"/>
      </w:numPr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01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734"/>
    <w:pPr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01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734"/>
    <w:pPr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017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1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017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173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F01734"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rsid w:val="00F01734"/>
    <w:rPr>
      <w:rFonts w:ascii="ＭＳ 明朝" w:eastAsia="ＭＳ 明朝" w:hAnsi="Times New Roman" w:cs="Times New Roman"/>
      <w:kern w:val="0"/>
      <w:sz w:val="24"/>
      <w:szCs w:val="20"/>
      <w14:ligatures w14:val="none"/>
    </w:rPr>
  </w:style>
  <w:style w:type="paragraph" w:styleId="ac">
    <w:name w:val="Closing"/>
    <w:basedOn w:val="a"/>
    <w:link w:val="ad"/>
    <w:rsid w:val="00F01734"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rsid w:val="00F01734"/>
    <w:rPr>
      <w:rFonts w:ascii="ＭＳ 明朝" w:eastAsia="ＭＳ 明朝" w:hAnsi="Times New Roman" w:cs="Times New Roman"/>
      <w:kern w:val="0"/>
      <w:sz w:val="24"/>
      <w:szCs w:val="20"/>
      <w14:ligatures w14:val="none"/>
    </w:rPr>
  </w:style>
  <w:style w:type="paragraph" w:styleId="ae">
    <w:name w:val="Salutation"/>
    <w:basedOn w:val="a"/>
    <w:next w:val="a"/>
    <w:link w:val="af"/>
    <w:rsid w:val="00F01734"/>
    <w:rPr>
      <w:rFonts w:ascii="Meiryo UI" w:eastAsia="Meiryo UI" w:hAnsi="Meiryo UI"/>
    </w:rPr>
  </w:style>
  <w:style w:type="character" w:customStyle="1" w:styleId="af">
    <w:name w:val="挨拶文 (文字)"/>
    <w:basedOn w:val="a0"/>
    <w:link w:val="ae"/>
    <w:rsid w:val="00F01734"/>
    <w:rPr>
      <w:rFonts w:ascii="Meiryo UI" w:eastAsia="Meiryo UI" w:hAnsi="Meiryo UI" w:cs="Times New Roman"/>
      <w:kern w:val="0"/>
      <w:sz w:val="24"/>
      <w:szCs w:val="20"/>
      <w14:ligatures w14:val="none"/>
    </w:rPr>
  </w:style>
  <w:style w:type="paragraph" w:styleId="af0">
    <w:name w:val="header"/>
    <w:basedOn w:val="a"/>
    <w:link w:val="af1"/>
    <w:uiPriority w:val="99"/>
    <w:unhideWhenUsed/>
    <w:rsid w:val="003C204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3C204C"/>
    <w:rPr>
      <w:rFonts w:ascii="Times New Roman" w:eastAsia="ＭＳ 明朝" w:hAnsi="Times New Roman" w:cs="Times New Roman"/>
      <w:kern w:val="0"/>
      <w:sz w:val="24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3C204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3C204C"/>
    <w:rPr>
      <w:rFonts w:ascii="Times New Roman" w:eastAsia="ＭＳ 明朝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桒原　優音</dc:creator>
  <cp:keywords/>
  <dc:description/>
  <cp:lastModifiedBy>松山　菜央</cp:lastModifiedBy>
  <cp:revision>13</cp:revision>
  <dcterms:created xsi:type="dcterms:W3CDTF">2024-07-10T06:52:00Z</dcterms:created>
  <dcterms:modified xsi:type="dcterms:W3CDTF">2025-01-16T01:40:00Z</dcterms:modified>
</cp:coreProperties>
</file>